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F9" w:rsidRPr="001B52F9" w:rsidRDefault="001B52F9" w:rsidP="001B52F9">
      <w:pPr>
        <w:pStyle w:val="a3"/>
        <w:spacing w:before="0" w:beforeAutospacing="0" w:after="0" w:afterAutospacing="0"/>
        <w:jc w:val="center"/>
      </w:pPr>
      <w:r w:rsidRPr="001B52F9">
        <w:rPr>
          <w:b/>
          <w:bCs/>
          <w:color w:val="000000"/>
        </w:rPr>
        <w:t>Аннотация </w:t>
      </w:r>
    </w:p>
    <w:p w:rsidR="001B52F9" w:rsidRPr="001B52F9" w:rsidRDefault="001B52F9" w:rsidP="001B52F9">
      <w:pPr>
        <w:pStyle w:val="a3"/>
        <w:spacing w:before="56" w:beforeAutospacing="0" w:after="0" w:afterAutospacing="0"/>
        <w:ind w:left="198" w:right="130"/>
        <w:jc w:val="center"/>
      </w:pPr>
      <w:r w:rsidRPr="001B52F9">
        <w:rPr>
          <w:color w:val="000000"/>
        </w:rPr>
        <w:t>к рабо</w:t>
      </w:r>
      <w:r>
        <w:rPr>
          <w:color w:val="000000"/>
        </w:rPr>
        <w:t xml:space="preserve">чей программе педагогов </w:t>
      </w:r>
      <w:r w:rsidRPr="001B52F9">
        <w:rPr>
          <w:color w:val="000000"/>
        </w:rPr>
        <w:t xml:space="preserve">дошкольной </w:t>
      </w:r>
      <w:r>
        <w:rPr>
          <w:color w:val="000000"/>
        </w:rPr>
        <w:t>разновозрастной группы</w:t>
      </w:r>
      <w:r w:rsidR="006513AE">
        <w:rPr>
          <w:color w:val="000000"/>
        </w:rPr>
        <w:t xml:space="preserve"> (3-5 лет)</w:t>
      </w:r>
      <w:bookmarkStart w:id="0" w:name="_GoBack"/>
      <w:bookmarkEnd w:id="0"/>
      <w:r>
        <w:rPr>
          <w:color w:val="000000"/>
        </w:rPr>
        <w:t xml:space="preserve"> структурного </w:t>
      </w:r>
      <w:r w:rsidRPr="001B52F9">
        <w:rPr>
          <w:color w:val="000000"/>
        </w:rPr>
        <w:t>подразделения «Отделение дошкольного образования детей</w:t>
      </w:r>
      <w:r>
        <w:rPr>
          <w:color w:val="000000"/>
        </w:rPr>
        <w:t>»</w:t>
      </w:r>
    </w:p>
    <w:p w:rsidR="001B52F9" w:rsidRPr="001B52F9" w:rsidRDefault="001B52F9" w:rsidP="001B52F9">
      <w:pPr>
        <w:pStyle w:val="a3"/>
        <w:spacing w:before="400" w:beforeAutospacing="0" w:after="0" w:afterAutospacing="0"/>
        <w:ind w:left="4" w:right="-6"/>
        <w:jc w:val="both"/>
      </w:pPr>
      <w:r w:rsidRPr="001B52F9">
        <w:rPr>
          <w:color w:val="000000"/>
          <w:shd w:val="clear" w:color="auto" w:fill="FFFFFF"/>
        </w:rPr>
        <w:t xml:space="preserve">Рабочая программа </w:t>
      </w:r>
      <w:r w:rsidRPr="001B52F9">
        <w:rPr>
          <w:color w:val="000000"/>
        </w:rPr>
        <w:t>р</w:t>
      </w:r>
      <w:r w:rsidRPr="001B52F9">
        <w:rPr>
          <w:color w:val="000000"/>
          <w:shd w:val="clear" w:color="auto" w:fill="FFFFFF"/>
        </w:rPr>
        <w:t>азработана в соответствии с Законом РФ «Об образовании в РФ»</w:t>
      </w:r>
      <w:r w:rsidRPr="001B52F9">
        <w:rPr>
          <w:color w:val="000000"/>
        </w:rPr>
        <w:t> </w:t>
      </w:r>
      <w:r w:rsidRPr="001B52F9">
        <w:rPr>
          <w:color w:val="000000"/>
          <w:shd w:val="clear" w:color="auto" w:fill="FFFFFF"/>
        </w:rPr>
        <w:t>(от 29.12.2012 № 273-ФЗ), Федеральным государственным образовательным стандартом дошкольного образования.</w:t>
      </w:r>
      <w:r w:rsidRPr="001B52F9">
        <w:rPr>
          <w:color w:val="000000"/>
        </w:rPr>
        <w:t> </w:t>
      </w:r>
    </w:p>
    <w:p w:rsidR="001B52F9" w:rsidRPr="001B52F9" w:rsidRDefault="001B52F9" w:rsidP="001B52F9">
      <w:pPr>
        <w:pStyle w:val="a3"/>
        <w:spacing w:before="12" w:beforeAutospacing="0" w:after="0" w:afterAutospacing="0"/>
        <w:ind w:left="4" w:right="-6"/>
        <w:jc w:val="both"/>
      </w:pPr>
      <w:r w:rsidRPr="001B52F9">
        <w:rPr>
          <w:color w:val="000000"/>
          <w:shd w:val="clear" w:color="auto" w:fill="FFFFFF"/>
        </w:rPr>
        <w:t>Рабочая программа предназначена для организации образовательной деятельности с</w:t>
      </w:r>
      <w:r w:rsidRPr="001B52F9"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детьми 3-5лет </w:t>
      </w:r>
      <w:r w:rsidRPr="001B52F9">
        <w:rPr>
          <w:color w:val="000000"/>
          <w:shd w:val="clear" w:color="auto" w:fill="FFFFFF"/>
        </w:rPr>
        <w:t>и разработана на основе образовательной программы дошкольного</w:t>
      </w:r>
      <w:r w:rsidRPr="001B52F9">
        <w:rPr>
          <w:color w:val="000000"/>
        </w:rPr>
        <w:t> </w:t>
      </w:r>
      <w:r w:rsidRPr="001B52F9">
        <w:rPr>
          <w:color w:val="000000"/>
          <w:shd w:val="clear" w:color="auto" w:fill="FFFFFF"/>
        </w:rPr>
        <w:t>образования ГБОУ средняя школа №2 Василеостровского района Санкт-Петербурга.</w:t>
      </w:r>
      <w:r w:rsidRPr="001B52F9">
        <w:rPr>
          <w:color w:val="000000"/>
        </w:rPr>
        <w:t> </w:t>
      </w:r>
    </w:p>
    <w:p w:rsidR="001B52F9" w:rsidRDefault="001B52F9" w:rsidP="001B52F9">
      <w:pPr>
        <w:pStyle w:val="a3"/>
        <w:spacing w:before="15" w:beforeAutospacing="0" w:after="0" w:afterAutospacing="0"/>
        <w:ind w:left="4" w:right="-6"/>
        <w:rPr>
          <w:color w:val="000000"/>
          <w:shd w:val="clear" w:color="auto" w:fill="FFFFFF"/>
        </w:rPr>
      </w:pPr>
      <w:r w:rsidRPr="001B52F9">
        <w:rPr>
          <w:color w:val="000000"/>
          <w:shd w:val="clear" w:color="auto" w:fill="FFFFFF"/>
        </w:rPr>
        <w:t>Рабочая прог</w:t>
      </w:r>
      <w:r>
        <w:rPr>
          <w:color w:val="000000"/>
          <w:shd w:val="clear" w:color="auto" w:fill="FFFFFF"/>
        </w:rPr>
        <w:t>рамма разработана на период 2022-2023 учебного года (с 01.09.2022</w:t>
      </w:r>
      <w:r w:rsidRPr="001B52F9">
        <w:rPr>
          <w:color w:val="000000"/>
          <w:shd w:val="clear" w:color="auto" w:fill="FFFFFF"/>
        </w:rPr>
        <w:t xml:space="preserve"> по </w:t>
      </w:r>
      <w:r>
        <w:rPr>
          <w:color w:val="000000"/>
          <w:shd w:val="clear" w:color="auto" w:fill="FFFFFF"/>
        </w:rPr>
        <w:t>31.08.2023 года) для детей 3</w:t>
      </w:r>
      <w:r w:rsidRPr="001B52F9">
        <w:rPr>
          <w:color w:val="000000"/>
          <w:shd w:val="clear" w:color="auto" w:fill="FFFFFF"/>
        </w:rPr>
        <w:t>-5 лет в группе общеразвивающей направленности.</w:t>
      </w:r>
      <w:r w:rsidRPr="001B52F9">
        <w:rPr>
          <w:color w:val="000000"/>
        </w:rPr>
        <w:t xml:space="preserve"> </w:t>
      </w:r>
      <w:r w:rsidRPr="001B52F9">
        <w:rPr>
          <w:color w:val="000000"/>
          <w:shd w:val="clear" w:color="auto" w:fill="FFFFFF"/>
        </w:rPr>
        <w:t>Программа обеспечивает</w:t>
      </w:r>
      <w:r>
        <w:rPr>
          <w:color w:val="000000"/>
          <w:shd w:val="clear" w:color="auto" w:fill="FFFFFF"/>
        </w:rPr>
        <w:t xml:space="preserve"> разностороннее развитие детей 3</w:t>
      </w:r>
      <w:r w:rsidRPr="001B52F9">
        <w:rPr>
          <w:color w:val="000000"/>
          <w:shd w:val="clear" w:color="auto" w:fill="FFFFFF"/>
        </w:rPr>
        <w:t>-5 лет с учетом их</w:t>
      </w:r>
      <w:r w:rsidRPr="001B52F9">
        <w:rPr>
          <w:color w:val="000000"/>
        </w:rPr>
        <w:t> </w:t>
      </w:r>
      <w:r w:rsidRPr="001B52F9">
        <w:rPr>
          <w:color w:val="000000"/>
          <w:shd w:val="clear" w:color="auto" w:fill="FFFFFF"/>
        </w:rPr>
        <w:t>возрастных и индивидуальных особенностей по основным направлениям: социально коммуникативному, физическому, познавательному, речевому и художественно эстетическому; учитывает особенности развития детей среднего возраста, объем учебной нагрузки, рассчитанной в соответствии с требованиями СанПиН 2.4.1.3049-13, учебным планом.</w:t>
      </w:r>
      <w:r w:rsidRPr="001B52F9">
        <w:rPr>
          <w:color w:val="000000"/>
        </w:rPr>
        <w:t> </w:t>
      </w:r>
      <w:r w:rsidRPr="001B52F9">
        <w:rPr>
          <w:color w:val="000000"/>
          <w:shd w:val="clear" w:color="auto" w:fill="FFFFFF"/>
        </w:rPr>
        <w:t xml:space="preserve"> </w:t>
      </w:r>
    </w:p>
    <w:p w:rsidR="001B52F9" w:rsidRPr="001B52F9" w:rsidRDefault="001B52F9" w:rsidP="001B52F9">
      <w:pPr>
        <w:pStyle w:val="a3"/>
        <w:spacing w:before="15" w:beforeAutospacing="0" w:after="0" w:afterAutospacing="0"/>
        <w:ind w:left="4" w:right="-6"/>
      </w:pPr>
      <w:r w:rsidRPr="001B52F9">
        <w:rPr>
          <w:color w:val="000000"/>
          <w:shd w:val="clear" w:color="auto" w:fill="FFFFFF"/>
        </w:rPr>
        <w:t xml:space="preserve">В Программе на первый план выдвигается развивающая функция образования, обеспечивающая становление личности ребёнка и ориентирующаяся на его индивидуальные особенности. </w:t>
      </w:r>
      <w:r w:rsidRPr="001B52F9">
        <w:rPr>
          <w:color w:val="000000"/>
        </w:rPr>
        <w:t> </w:t>
      </w:r>
    </w:p>
    <w:p w:rsidR="001B52F9" w:rsidRPr="001B52F9" w:rsidRDefault="001B52F9" w:rsidP="001B52F9">
      <w:pPr>
        <w:pStyle w:val="a3"/>
        <w:spacing w:before="13" w:beforeAutospacing="0" w:after="0" w:afterAutospacing="0"/>
        <w:ind w:right="-6"/>
      </w:pPr>
      <w:r w:rsidRPr="001B52F9">
        <w:rPr>
          <w:color w:val="000000"/>
        </w:rPr>
        <w:t>Программа состоит из трех разделов: целевого, содержательного, организационного. Целевой раздел: «Пояснительная записка»</w:t>
      </w:r>
      <w:r>
        <w:rPr>
          <w:color w:val="000000"/>
        </w:rPr>
        <w:t>, «Цели и задачи, решаемые при </w:t>
      </w:r>
      <w:r w:rsidRPr="001B52F9">
        <w:rPr>
          <w:color w:val="000000"/>
        </w:rPr>
        <w:t>реализации рабочей программы с учетом группы», «Пр</w:t>
      </w:r>
      <w:r>
        <w:rPr>
          <w:color w:val="000000"/>
        </w:rPr>
        <w:t>инципы и подходы к формированию</w:t>
      </w:r>
      <w:r w:rsidRPr="001B52F9">
        <w:rPr>
          <w:color w:val="000000"/>
        </w:rPr>
        <w:t xml:space="preserve"> рабочей программы», «Психолого-педагогическая характ</w:t>
      </w:r>
      <w:r>
        <w:rPr>
          <w:color w:val="000000"/>
        </w:rPr>
        <w:t>еристика особенностей развития </w:t>
      </w:r>
      <w:r w:rsidRPr="001B52F9">
        <w:rPr>
          <w:color w:val="000000"/>
        </w:rPr>
        <w:t>ребенка», «Целевые ориентиры». </w:t>
      </w:r>
    </w:p>
    <w:p w:rsidR="009430A2" w:rsidRDefault="001B52F9" w:rsidP="001B52F9">
      <w:pPr>
        <w:pStyle w:val="a3"/>
        <w:spacing w:before="15" w:beforeAutospacing="0" w:after="0" w:afterAutospacing="0"/>
        <w:ind w:left="6" w:right="-6"/>
        <w:jc w:val="both"/>
        <w:rPr>
          <w:color w:val="000000"/>
        </w:rPr>
      </w:pPr>
      <w:r w:rsidRPr="001B52F9">
        <w:rPr>
          <w:color w:val="000000"/>
        </w:rPr>
        <w:t>Содержательный раздел: «Содержание об</w:t>
      </w:r>
      <w:r>
        <w:rPr>
          <w:color w:val="000000"/>
        </w:rPr>
        <w:t>разовательной работы с детьми»,</w:t>
      </w:r>
      <w:r w:rsidRPr="001B52F9">
        <w:rPr>
          <w:color w:val="000000"/>
        </w:rPr>
        <w:t xml:space="preserve"> «Комплексно-тематическое планирование», «Формы де</w:t>
      </w:r>
      <w:r>
        <w:rPr>
          <w:color w:val="000000"/>
        </w:rPr>
        <w:t>ятельности педагога с детьми», </w:t>
      </w:r>
      <w:r w:rsidRPr="001B52F9">
        <w:rPr>
          <w:color w:val="000000"/>
        </w:rPr>
        <w:t>«Особенности образовательной деятельности разны</w:t>
      </w:r>
      <w:r>
        <w:rPr>
          <w:color w:val="000000"/>
        </w:rPr>
        <w:t>х видов и культурных практик», </w:t>
      </w:r>
      <w:r w:rsidRPr="001B52F9">
        <w:rPr>
          <w:color w:val="000000"/>
        </w:rPr>
        <w:t xml:space="preserve">«Взаимодействие ГБОУ средняя школа №2 и социума», «Организация и формы  </w:t>
      </w:r>
    </w:p>
    <w:p w:rsidR="001B52F9" w:rsidRPr="001B52F9" w:rsidRDefault="001B52F9" w:rsidP="001B52F9">
      <w:pPr>
        <w:pStyle w:val="a3"/>
        <w:spacing w:before="15" w:beforeAutospacing="0" w:after="0" w:afterAutospacing="0"/>
        <w:ind w:left="6" w:right="-6"/>
        <w:jc w:val="both"/>
      </w:pPr>
      <w:r w:rsidRPr="001B52F9">
        <w:rPr>
          <w:color w:val="000000"/>
        </w:rPr>
        <w:t>взаимодействия с родителями (законными представителями)». </w:t>
      </w:r>
    </w:p>
    <w:p w:rsidR="001B52F9" w:rsidRDefault="001B52F9" w:rsidP="001B52F9">
      <w:pPr>
        <w:pStyle w:val="a3"/>
        <w:spacing w:before="15" w:beforeAutospacing="0" w:after="0" w:afterAutospacing="0"/>
        <w:ind w:left="4" w:right="-6"/>
        <w:jc w:val="both"/>
        <w:rPr>
          <w:color w:val="000000"/>
        </w:rPr>
      </w:pPr>
      <w:r w:rsidRPr="001B52F9">
        <w:rPr>
          <w:color w:val="000000"/>
        </w:rPr>
        <w:t>Организационный раздел: «Расписан</w:t>
      </w:r>
      <w:r>
        <w:rPr>
          <w:color w:val="000000"/>
        </w:rPr>
        <w:t>ие непрерывной образовательной </w:t>
      </w:r>
      <w:r w:rsidRPr="001B52F9">
        <w:rPr>
          <w:color w:val="000000"/>
        </w:rPr>
        <w:t>деятельности», «Режим пребывания воспитанников в гру</w:t>
      </w:r>
      <w:r>
        <w:rPr>
          <w:color w:val="000000"/>
        </w:rPr>
        <w:t>ппе»,</w:t>
      </w:r>
    </w:p>
    <w:p w:rsidR="009430A2" w:rsidRDefault="001B52F9" w:rsidP="001B52F9">
      <w:pPr>
        <w:pStyle w:val="a3"/>
        <w:spacing w:before="15" w:beforeAutospacing="0" w:after="0" w:afterAutospacing="0"/>
        <w:ind w:left="4" w:right="-6"/>
        <w:jc w:val="both"/>
        <w:rPr>
          <w:color w:val="000000"/>
        </w:rPr>
      </w:pPr>
      <w:r>
        <w:rPr>
          <w:color w:val="000000"/>
        </w:rPr>
        <w:t>«Особенности развивающей </w:t>
      </w:r>
      <w:r w:rsidRPr="001B52F9">
        <w:rPr>
          <w:color w:val="000000"/>
        </w:rPr>
        <w:t>пре</w:t>
      </w:r>
      <w:r>
        <w:rPr>
          <w:color w:val="000000"/>
        </w:rPr>
        <w:t>дметно-пространственной среды»,</w:t>
      </w:r>
    </w:p>
    <w:p w:rsidR="001B52F9" w:rsidRPr="001B52F9" w:rsidRDefault="001B52F9" w:rsidP="001B52F9">
      <w:pPr>
        <w:pStyle w:val="a3"/>
        <w:spacing w:before="15" w:beforeAutospacing="0" w:after="0" w:afterAutospacing="0"/>
        <w:ind w:left="4" w:right="-6"/>
        <w:jc w:val="both"/>
      </w:pPr>
      <w:r>
        <w:rPr>
          <w:color w:val="000000"/>
        </w:rPr>
        <w:t xml:space="preserve">«Особенности </w:t>
      </w:r>
      <w:r w:rsidRPr="001B52F9">
        <w:rPr>
          <w:color w:val="000000"/>
        </w:rPr>
        <w:t>тра</w:t>
      </w:r>
      <w:r w:rsidR="009430A2">
        <w:rPr>
          <w:color w:val="000000"/>
        </w:rPr>
        <w:t>диционных событий, праздников, </w:t>
      </w:r>
      <w:r w:rsidRPr="001B52F9">
        <w:rPr>
          <w:color w:val="000000"/>
        </w:rPr>
        <w:t>мероприятий», «Методическое обеспечение образовательного процесса». </w:t>
      </w:r>
    </w:p>
    <w:p w:rsidR="001B52F9" w:rsidRPr="001B52F9" w:rsidRDefault="001B52F9" w:rsidP="009430A2">
      <w:pPr>
        <w:pStyle w:val="a3"/>
        <w:spacing w:before="15" w:beforeAutospacing="0" w:after="0" w:afterAutospacing="0"/>
        <w:ind w:left="2" w:right="-6"/>
      </w:pPr>
      <w:r w:rsidRPr="001B52F9">
        <w:rPr>
          <w:color w:val="000000"/>
        </w:rPr>
        <w:t>Данные разделы включают в себя обязатель</w:t>
      </w:r>
      <w:r w:rsidR="009430A2">
        <w:rPr>
          <w:color w:val="000000"/>
        </w:rPr>
        <w:t>ную часть и часть, формируемую </w:t>
      </w:r>
      <w:r w:rsidRPr="001B52F9">
        <w:rPr>
          <w:color w:val="000000"/>
        </w:rPr>
        <w:t>участниками образовательного процесса. </w:t>
      </w:r>
    </w:p>
    <w:p w:rsidR="009430A2" w:rsidRDefault="001B52F9" w:rsidP="009430A2">
      <w:pPr>
        <w:pStyle w:val="a3"/>
        <w:spacing w:before="13" w:beforeAutospacing="0" w:after="0" w:afterAutospacing="0"/>
        <w:ind w:right="-6"/>
        <w:rPr>
          <w:color w:val="000000"/>
        </w:rPr>
      </w:pPr>
      <w:r w:rsidRPr="001B52F9">
        <w:rPr>
          <w:color w:val="000000"/>
        </w:rPr>
        <w:t>В части, формируемой участниками образова</w:t>
      </w:r>
      <w:r w:rsidR="009430A2">
        <w:rPr>
          <w:color w:val="000000"/>
        </w:rPr>
        <w:t>тельных отношений использованы:</w:t>
      </w:r>
    </w:p>
    <w:p w:rsidR="009430A2" w:rsidRDefault="001B52F9" w:rsidP="009430A2">
      <w:pPr>
        <w:pStyle w:val="a3"/>
        <w:spacing w:before="13" w:beforeAutospacing="0" w:after="0" w:afterAutospacing="0"/>
        <w:ind w:right="-6"/>
        <w:rPr>
          <w:color w:val="000000"/>
        </w:rPr>
      </w:pPr>
      <w:r w:rsidRPr="001B52F9">
        <w:rPr>
          <w:color w:val="000000"/>
        </w:rPr>
        <w:t xml:space="preserve"> • Учебно-методический комплекс </w:t>
      </w:r>
      <w:r w:rsidR="009430A2">
        <w:rPr>
          <w:color w:val="000000"/>
        </w:rPr>
        <w:t>дошкольного возраста Примерной </w:t>
      </w:r>
      <w:r w:rsidRPr="001B52F9">
        <w:rPr>
          <w:color w:val="000000"/>
        </w:rPr>
        <w:t>общеобразовательной программы, на основе</w:t>
      </w:r>
      <w:r w:rsidR="006513AE">
        <w:rPr>
          <w:color w:val="000000"/>
        </w:rPr>
        <w:t xml:space="preserve"> примерной общеобразовательной </w:t>
      </w:r>
      <w:r w:rsidRPr="001B52F9">
        <w:rPr>
          <w:color w:val="000000"/>
        </w:rPr>
        <w:t xml:space="preserve">программы дошкольного «Детский сад 2100», под научной редакцией О.В.  </w:t>
      </w:r>
      <w:proofErr w:type="spellStart"/>
      <w:r w:rsidRPr="001B52F9">
        <w:rPr>
          <w:color w:val="000000"/>
        </w:rPr>
        <w:t>Чиндиловой</w:t>
      </w:r>
      <w:proofErr w:type="spellEnd"/>
      <w:r w:rsidRPr="001B52F9">
        <w:rPr>
          <w:color w:val="000000"/>
        </w:rPr>
        <w:t xml:space="preserve">. – М.: </w:t>
      </w:r>
      <w:proofErr w:type="spellStart"/>
      <w:r w:rsidRPr="001B52F9">
        <w:rPr>
          <w:color w:val="000000"/>
        </w:rPr>
        <w:t>Баласс</w:t>
      </w:r>
      <w:proofErr w:type="spellEnd"/>
      <w:r w:rsidRPr="001B52F9">
        <w:rPr>
          <w:color w:val="000000"/>
        </w:rPr>
        <w:t xml:space="preserve">, 2014 год (Образовательная система «Школа 2100»). </w:t>
      </w:r>
    </w:p>
    <w:p w:rsidR="001B52F9" w:rsidRPr="001B52F9" w:rsidRDefault="001B52F9" w:rsidP="009430A2">
      <w:pPr>
        <w:pStyle w:val="a3"/>
        <w:spacing w:before="13" w:beforeAutospacing="0" w:after="0" w:afterAutospacing="0"/>
        <w:ind w:right="-6"/>
      </w:pPr>
      <w:r w:rsidRPr="001B52F9">
        <w:rPr>
          <w:color w:val="000000"/>
        </w:rPr>
        <w:t xml:space="preserve">• Парциальная программа «Цветные ладошки» </w:t>
      </w:r>
      <w:r w:rsidR="009430A2">
        <w:rPr>
          <w:color w:val="000000"/>
        </w:rPr>
        <w:t>Лыкова И.А., г. Москва, Цветной</w:t>
      </w:r>
      <w:r w:rsidRPr="001B52F9">
        <w:rPr>
          <w:color w:val="000000"/>
        </w:rPr>
        <w:t xml:space="preserve"> мир. </w:t>
      </w:r>
    </w:p>
    <w:p w:rsidR="009430A2" w:rsidRDefault="001B52F9" w:rsidP="009430A2">
      <w:pPr>
        <w:pStyle w:val="a3"/>
        <w:spacing w:before="15" w:beforeAutospacing="0" w:after="0" w:afterAutospacing="0"/>
        <w:ind w:right="-6"/>
        <w:rPr>
          <w:color w:val="000000"/>
        </w:rPr>
      </w:pPr>
      <w:r w:rsidRPr="001B52F9">
        <w:rPr>
          <w:color w:val="000000"/>
        </w:rPr>
        <w:t>• «Основы безопасности жизн</w:t>
      </w:r>
      <w:r w:rsidR="009430A2">
        <w:rPr>
          <w:color w:val="000000"/>
        </w:rPr>
        <w:t>едеятельности детей дошкольного возраста. </w:t>
      </w:r>
    </w:p>
    <w:p w:rsidR="001B52F9" w:rsidRPr="001B52F9" w:rsidRDefault="001B52F9" w:rsidP="009430A2">
      <w:pPr>
        <w:pStyle w:val="a3"/>
        <w:spacing w:before="15" w:beforeAutospacing="0" w:after="0" w:afterAutospacing="0"/>
        <w:ind w:right="-6"/>
      </w:pPr>
      <w:r w:rsidRPr="001B52F9">
        <w:rPr>
          <w:color w:val="000000"/>
        </w:rPr>
        <w:t>Планирование работы. Беседы. Игры.» Полынова В.К., Детство-пресс.</w:t>
      </w:r>
    </w:p>
    <w:p w:rsidR="001B52F9" w:rsidRPr="001B52F9" w:rsidRDefault="001B52F9" w:rsidP="009430A2">
      <w:pPr>
        <w:pStyle w:val="a3"/>
        <w:spacing w:before="0" w:beforeAutospacing="0" w:after="0" w:afterAutospacing="0"/>
        <w:ind w:left="3" w:right="-6"/>
        <w:jc w:val="both"/>
      </w:pPr>
      <w:r w:rsidRPr="001B52F9">
        <w:rPr>
          <w:color w:val="000000"/>
          <w:shd w:val="clear" w:color="auto" w:fill="FFFFFF"/>
        </w:rPr>
        <w:t>При разработке Программы учитывалось комплексное решение задач по охране</w:t>
      </w:r>
      <w:r w:rsidRPr="001B52F9">
        <w:rPr>
          <w:color w:val="000000"/>
        </w:rPr>
        <w:t> </w:t>
      </w:r>
      <w:r w:rsidRPr="001B52F9">
        <w:rPr>
          <w:color w:val="000000"/>
          <w:shd w:val="clear" w:color="auto" w:fill="FFFFFF"/>
        </w:rPr>
        <w:t>жизни и укреплению здоровья детей, всестороннее воспитание, обогащение развития на</w:t>
      </w:r>
      <w:r w:rsidR="009430A2">
        <w:rPr>
          <w:color w:val="000000"/>
          <w:shd w:val="clear" w:color="auto" w:fill="FFFFFF"/>
        </w:rPr>
        <w:t xml:space="preserve"> </w:t>
      </w:r>
      <w:r w:rsidRPr="001B52F9">
        <w:rPr>
          <w:color w:val="000000"/>
          <w:shd w:val="clear" w:color="auto" w:fill="FFFFFF"/>
        </w:rPr>
        <w:t>основе организации разнообразных видов детской деятельности.</w:t>
      </w:r>
      <w:r w:rsidRPr="001B52F9">
        <w:rPr>
          <w:color w:val="000000"/>
        </w:rPr>
        <w:t>  </w:t>
      </w:r>
    </w:p>
    <w:p w:rsidR="001B52F9" w:rsidRPr="001B52F9" w:rsidRDefault="001B52F9" w:rsidP="009430A2">
      <w:pPr>
        <w:pStyle w:val="a3"/>
        <w:spacing w:before="13" w:beforeAutospacing="0" w:after="0" w:afterAutospacing="0"/>
        <w:ind w:left="6" w:right="-6"/>
        <w:jc w:val="both"/>
      </w:pPr>
      <w:r w:rsidRPr="001B52F9">
        <w:rPr>
          <w:color w:val="000000"/>
          <w:shd w:val="clear" w:color="auto" w:fill="FFFFFF"/>
        </w:rPr>
        <w:lastRenderedPageBreak/>
        <w:t xml:space="preserve">Данная Программа обеспечивает создание каждому ребенку условий для наиболее полного раскрытия его возможностей и способностей, и позволяет решить задачи, представленные в разделах данной Программы. </w:t>
      </w:r>
      <w:r w:rsidRPr="001B52F9">
        <w:rPr>
          <w:color w:val="000000"/>
        </w:rPr>
        <w:t> </w:t>
      </w:r>
    </w:p>
    <w:p w:rsidR="001B52F9" w:rsidRDefault="001B52F9" w:rsidP="009430A2">
      <w:pPr>
        <w:pStyle w:val="a3"/>
        <w:spacing w:before="12" w:beforeAutospacing="0" w:after="0" w:afterAutospacing="0"/>
        <w:ind w:right="-6"/>
        <w:rPr>
          <w:color w:val="000000"/>
          <w:shd w:val="clear" w:color="auto" w:fill="FFFFFF"/>
        </w:rPr>
      </w:pPr>
      <w:r w:rsidRPr="001B52F9">
        <w:rPr>
          <w:color w:val="000000"/>
          <w:shd w:val="clear" w:color="auto" w:fill="FFFFFF"/>
        </w:rPr>
        <w:t>Большое внимание в Программе уделяется индивидуальным, возрастным психофизическим особенностям, личностно-ориентированному подходу к воспитанникам.</w:t>
      </w:r>
      <w:r w:rsidRPr="001B52F9">
        <w:rPr>
          <w:color w:val="000000"/>
        </w:rPr>
        <w:t xml:space="preserve"> </w:t>
      </w:r>
      <w:r w:rsidRPr="001B52F9">
        <w:rPr>
          <w:color w:val="000000"/>
          <w:shd w:val="clear" w:color="auto" w:fill="FFFFFF"/>
        </w:rPr>
        <w:t xml:space="preserve">Цели Программы - создание благоприятных условий для полноценного проживания </w:t>
      </w:r>
      <w:r w:rsidRPr="001B52F9">
        <w:rPr>
          <w:color w:val="000000"/>
        </w:rPr>
        <w:t>р</w:t>
      </w:r>
      <w:r w:rsidRPr="001B52F9">
        <w:rPr>
          <w:color w:val="000000"/>
          <w:shd w:val="clear" w:color="auto" w:fill="FFFFFF"/>
        </w:rPr>
        <w:t>ебенком дошкольного детства, формирование основ базовой культуры личности,</w:t>
      </w:r>
      <w:r w:rsidRPr="001B52F9">
        <w:rPr>
          <w:color w:val="000000"/>
        </w:rPr>
        <w:t> </w:t>
      </w:r>
      <w:r w:rsidRPr="001B52F9">
        <w:rPr>
          <w:color w:val="000000"/>
          <w:shd w:val="clear" w:color="auto" w:fill="FFFFFF"/>
        </w:rPr>
        <w:t>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Pr="001B52F9">
        <w:rPr>
          <w:color w:val="000000"/>
        </w:rPr>
        <w:t xml:space="preserve">  </w:t>
      </w:r>
      <w:r w:rsidRPr="001B52F9">
        <w:rPr>
          <w:color w:val="000000"/>
          <w:shd w:val="clear" w:color="auto" w:fill="FFFFFF"/>
        </w:rPr>
        <w:t xml:space="preserve">Для успешного и системного контакта с родителями в группе разработана система взаимодействия образовательного учреждения с семьей. В группе создана необходимая </w:t>
      </w:r>
      <w:r w:rsidRPr="001B52F9">
        <w:rPr>
          <w:color w:val="000000"/>
        </w:rPr>
        <w:t>р</w:t>
      </w:r>
      <w:r w:rsidRPr="001B52F9">
        <w:rPr>
          <w:color w:val="000000"/>
          <w:shd w:val="clear" w:color="auto" w:fill="FFFFFF"/>
        </w:rPr>
        <w:t xml:space="preserve">азвивающая предметно-пространственная среда для осуществления образовательного и оздоровительного процесса. Программно-методическое обеспечение рабочей программы </w:t>
      </w:r>
      <w:r w:rsidR="009430A2">
        <w:rPr>
          <w:color w:val="000000"/>
          <w:shd w:val="clear" w:color="auto" w:fill="FFFFFF"/>
        </w:rPr>
        <w:t>реализуется через дополнительные парциальные программы, рекомендованные Министерством образования РФ, методические пособия и технологии.</w:t>
      </w:r>
    </w:p>
    <w:p w:rsidR="009430A2" w:rsidRPr="001B52F9" w:rsidRDefault="009430A2" w:rsidP="009430A2">
      <w:pPr>
        <w:pStyle w:val="a3"/>
        <w:spacing w:before="12" w:beforeAutospacing="0" w:after="0" w:afterAutospacing="0"/>
        <w:ind w:right="-6"/>
      </w:pPr>
      <w:r>
        <w:rPr>
          <w:color w:val="000000"/>
          <w:shd w:val="clear" w:color="auto" w:fill="FFFFFF"/>
        </w:rPr>
        <w:t>В рабочей программе прослеживается разнообразная организация</w:t>
      </w:r>
      <w:r w:rsidR="006513AE">
        <w:rPr>
          <w:color w:val="000000"/>
          <w:shd w:val="clear" w:color="auto" w:fill="FFFFFF"/>
        </w:rPr>
        <w:t xml:space="preserve"> режима пребывания дошкольников в группе: основной период сентябрь- май (холодный период), на летний период, гибкий на случай плохой погоды, щадящий и др.</w:t>
      </w:r>
    </w:p>
    <w:p w:rsidR="001B52F9" w:rsidRPr="001B52F9" w:rsidRDefault="001B52F9" w:rsidP="009430A2">
      <w:pPr>
        <w:pStyle w:val="a3"/>
        <w:spacing w:before="12" w:beforeAutospacing="0" w:after="0" w:afterAutospacing="0"/>
        <w:ind w:left="4" w:right="-6"/>
      </w:pPr>
      <w:r w:rsidRPr="001B52F9">
        <w:rPr>
          <w:color w:val="000000"/>
          <w:shd w:val="clear" w:color="auto" w:fill="FFFFFF"/>
        </w:rPr>
        <w:t>Целевые ориентиры программы выступают основаниями преемственности дошкольного и начального общего образования. Срок реализации Программы: 01.09.202</w:t>
      </w:r>
      <w:r w:rsidR="009430A2">
        <w:rPr>
          <w:color w:val="000000"/>
          <w:shd w:val="clear" w:color="auto" w:fill="FFFFFF"/>
        </w:rPr>
        <w:t>2 – 31.</w:t>
      </w:r>
      <w:proofErr w:type="gramStart"/>
      <w:r w:rsidR="009430A2">
        <w:rPr>
          <w:color w:val="000000"/>
          <w:shd w:val="clear" w:color="auto" w:fill="FFFFFF"/>
        </w:rPr>
        <w:t>08.2023</w:t>
      </w:r>
      <w:r w:rsidRPr="001B52F9">
        <w:rPr>
          <w:color w:val="000000"/>
          <w:shd w:val="clear" w:color="auto" w:fill="FFFFFF"/>
        </w:rPr>
        <w:t>г.</w:t>
      </w:r>
      <w:r w:rsidR="009430A2">
        <w:rPr>
          <w:color w:val="000000"/>
          <w:shd w:val="clear" w:color="auto" w:fill="FFFFFF"/>
        </w:rPr>
        <w:t>г</w:t>
      </w:r>
      <w:proofErr w:type="gramEnd"/>
    </w:p>
    <w:p w:rsidR="00B4031A" w:rsidRPr="001B52F9" w:rsidRDefault="00B4031A">
      <w:pPr>
        <w:rPr>
          <w:rFonts w:ascii="Times New Roman" w:hAnsi="Times New Roman" w:cs="Times New Roman"/>
        </w:rPr>
      </w:pPr>
    </w:p>
    <w:sectPr w:rsidR="00B4031A" w:rsidRPr="001B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F9"/>
    <w:rsid w:val="001B52F9"/>
    <w:rsid w:val="006513AE"/>
    <w:rsid w:val="009430A2"/>
    <w:rsid w:val="00B4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3D8A"/>
  <w15:chartTrackingRefBased/>
  <w15:docId w15:val="{438E6021-85BA-4E8C-ABC9-E8335DD5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home_pc</dc:creator>
  <cp:keywords/>
  <dc:description/>
  <cp:lastModifiedBy>home_pc</cp:lastModifiedBy>
  <cp:revision>1</cp:revision>
  <dcterms:created xsi:type="dcterms:W3CDTF">2022-08-02T13:47:00Z</dcterms:created>
  <dcterms:modified xsi:type="dcterms:W3CDTF">2022-08-02T14:13:00Z</dcterms:modified>
</cp:coreProperties>
</file>